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379" w:rsidRDefault="008A3379" w:rsidP="00CF6264">
      <w:pPr>
        <w:jc w:val="center"/>
        <w:rPr>
          <w:b/>
          <w:sz w:val="44"/>
          <w:szCs w:val="44"/>
        </w:rPr>
      </w:pPr>
    </w:p>
    <w:p w:rsidR="008A3379" w:rsidRDefault="008A3379" w:rsidP="008A3379">
      <w:pPr>
        <w:jc w:val="center"/>
        <w:rPr>
          <w:b/>
          <w:sz w:val="44"/>
          <w:szCs w:val="44"/>
        </w:rPr>
      </w:pPr>
      <w:r>
        <w:rPr>
          <w:b/>
          <w:noProof/>
          <w:sz w:val="44"/>
          <w:szCs w:val="44"/>
          <w:lang w:eastAsia="es-ES"/>
        </w:rPr>
        <w:drawing>
          <wp:inline distT="0" distB="0" distL="0" distR="0" wp14:anchorId="2E7A55DF" wp14:editId="263D0901">
            <wp:extent cx="5400040" cy="7646074"/>
            <wp:effectExtent l="0" t="0" r="0" b="0"/>
            <wp:docPr id="2" name="Imagen 2" descr="C:\Users\Eduardo Palmisano\Desktop\POSTER CURSO ITF UMP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ardo Palmisano\Desktop\POSTER CURSO ITF UMPI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7646074"/>
                    </a:xfrm>
                    <a:prstGeom prst="rect">
                      <a:avLst/>
                    </a:prstGeom>
                    <a:noFill/>
                    <a:ln>
                      <a:noFill/>
                    </a:ln>
                  </pic:spPr>
                </pic:pic>
              </a:graphicData>
            </a:graphic>
          </wp:inline>
        </w:drawing>
      </w:r>
    </w:p>
    <w:p w:rsidR="008A3379" w:rsidRDefault="008A3379" w:rsidP="008A3379">
      <w:pPr>
        <w:rPr>
          <w:b/>
          <w:sz w:val="44"/>
          <w:szCs w:val="44"/>
        </w:rPr>
      </w:pPr>
    </w:p>
    <w:p w:rsidR="00A257AB" w:rsidRPr="008A3379" w:rsidRDefault="00D920CF" w:rsidP="00CF6264">
      <w:pPr>
        <w:jc w:val="center"/>
        <w:rPr>
          <w:b/>
          <w:sz w:val="44"/>
          <w:szCs w:val="44"/>
          <w:lang w:val="en-US"/>
        </w:rPr>
      </w:pPr>
      <w:r>
        <w:rPr>
          <w:noProof/>
          <w:lang w:eastAsia="es-ES"/>
        </w:rPr>
        <w:lastRenderedPageBreak/>
        <w:drawing>
          <wp:inline distT="0" distB="0" distL="0" distR="0" wp14:anchorId="405CC2D2" wp14:editId="41AABECB">
            <wp:extent cx="1152525" cy="1067212"/>
            <wp:effectExtent l="0" t="0" r="0" b="0"/>
            <wp:docPr id="1" name="Imagen 1" descr="C:\Users\Eduardo Palmisano\Desktop\Ciclo de Composición del Taekw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uardo Palmisano\Desktop\Ciclo de Composición del Taekwond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454" cy="1067146"/>
                    </a:xfrm>
                    <a:prstGeom prst="rect">
                      <a:avLst/>
                    </a:prstGeom>
                    <a:noFill/>
                    <a:ln>
                      <a:noFill/>
                    </a:ln>
                  </pic:spPr>
                </pic:pic>
              </a:graphicData>
            </a:graphic>
          </wp:inline>
        </w:drawing>
      </w:r>
      <w:proofErr w:type="gramStart"/>
      <w:r w:rsidR="00CF6264" w:rsidRPr="008A3379">
        <w:rPr>
          <w:b/>
          <w:sz w:val="44"/>
          <w:szCs w:val="44"/>
          <w:lang w:val="en-US"/>
        </w:rPr>
        <w:t>UMPIRE  INTERNATIONAL</w:t>
      </w:r>
      <w:proofErr w:type="gramEnd"/>
      <w:r w:rsidR="00CF6264" w:rsidRPr="008A3379">
        <w:rPr>
          <w:b/>
          <w:sz w:val="44"/>
          <w:szCs w:val="44"/>
          <w:lang w:val="en-US"/>
        </w:rPr>
        <w:t xml:space="preserve"> COURSE</w:t>
      </w:r>
    </w:p>
    <w:p w:rsidR="00CF6264" w:rsidRPr="008A3379" w:rsidRDefault="00EA2D44" w:rsidP="00CF6264">
      <w:pPr>
        <w:jc w:val="center"/>
        <w:rPr>
          <w:b/>
          <w:sz w:val="28"/>
          <w:szCs w:val="28"/>
          <w:lang w:val="en-US"/>
        </w:rPr>
      </w:pPr>
      <w:r w:rsidRPr="008A3379">
        <w:rPr>
          <w:b/>
          <w:sz w:val="28"/>
          <w:szCs w:val="28"/>
          <w:lang w:val="en-US"/>
        </w:rPr>
        <w:t xml:space="preserve">OFFICIAL INFORMATION </w:t>
      </w:r>
    </w:p>
    <w:p w:rsidR="00EA2D44" w:rsidRDefault="00EA2D44" w:rsidP="00EA2D44">
      <w:pPr>
        <w:spacing w:after="0" w:line="240" w:lineRule="exact"/>
        <w:jc w:val="both"/>
        <w:rPr>
          <w:rFonts w:ascii="Calibri" w:hAnsi="Calibri" w:cs="Angsana New"/>
          <w:sz w:val="28"/>
          <w:szCs w:val="28"/>
          <w:lang w:val="en-US"/>
        </w:rPr>
      </w:pPr>
    </w:p>
    <w:p w:rsidR="00EA2D44" w:rsidRP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 xml:space="preserve">The Argentina </w:t>
      </w:r>
      <w:proofErr w:type="spellStart"/>
      <w:r w:rsidRPr="00EA2D44">
        <w:rPr>
          <w:rFonts w:ascii="Calibri" w:hAnsi="Calibri" w:cs="Angsana New"/>
          <w:sz w:val="28"/>
          <w:szCs w:val="28"/>
          <w:lang w:val="en-US"/>
        </w:rPr>
        <w:t>Taekwon</w:t>
      </w:r>
      <w:proofErr w:type="spellEnd"/>
      <w:r w:rsidRPr="00EA2D44">
        <w:rPr>
          <w:rFonts w:ascii="Calibri" w:hAnsi="Calibri" w:cs="Angsana New"/>
          <w:sz w:val="28"/>
          <w:szCs w:val="28"/>
          <w:lang w:val="en-US"/>
        </w:rPr>
        <w:t>-do Federation invites all ITF members to participate in the International Umpire Course to be held on the day</w:t>
      </w:r>
    </w:p>
    <w:p w:rsidR="00EA2D44" w:rsidRPr="008A3379" w:rsidRDefault="00EA2D44" w:rsidP="00EA2D44">
      <w:pPr>
        <w:spacing w:after="0" w:line="240" w:lineRule="exact"/>
        <w:jc w:val="both"/>
        <w:rPr>
          <w:rFonts w:ascii="Calibri" w:hAnsi="Calibri" w:cs="Angsana New"/>
          <w:b/>
          <w:sz w:val="28"/>
          <w:szCs w:val="28"/>
          <w:lang w:val="en-US"/>
        </w:rPr>
      </w:pPr>
      <w:proofErr w:type="gramStart"/>
      <w:r w:rsidRPr="008A3379">
        <w:rPr>
          <w:rFonts w:ascii="Calibri" w:hAnsi="Calibri" w:cs="Angsana New"/>
          <w:b/>
          <w:sz w:val="28"/>
          <w:szCs w:val="28"/>
          <w:lang w:val="en-US"/>
        </w:rPr>
        <w:t>April 9, 2022 - from 10:00 a.m. to 1:00 p.m. and from 2:00 p.m. to 5:00 p.m. (Argentina time)</w:t>
      </w:r>
      <w:r w:rsidRPr="008A3379">
        <w:rPr>
          <w:rFonts w:ascii="Calibri" w:hAnsi="Calibri" w:cs="Angsana New"/>
          <w:b/>
          <w:sz w:val="28"/>
          <w:szCs w:val="28"/>
          <w:lang w:val="en-US"/>
        </w:rPr>
        <w:t>.</w:t>
      </w:r>
      <w:proofErr w:type="gramEnd"/>
    </w:p>
    <w:p w:rsidR="00EA2D44" w:rsidRPr="00EA2D44" w:rsidRDefault="00EA2D44" w:rsidP="00EA2D44">
      <w:pPr>
        <w:spacing w:after="0" w:line="240" w:lineRule="exact"/>
        <w:jc w:val="both"/>
        <w:rPr>
          <w:rFonts w:ascii="Calibri" w:hAnsi="Calibri" w:cs="Angsana New"/>
          <w:sz w:val="28"/>
          <w:szCs w:val="28"/>
          <w:lang w:val="en-US"/>
        </w:rPr>
      </w:pPr>
    </w:p>
    <w:p w:rsid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The Course is Official ITF therefore all participants have the option of requesting the Class A and/or B Umpire Certificate depending on their grade.</w:t>
      </w:r>
    </w:p>
    <w:p w:rsidR="00EA2D44" w:rsidRPr="00EA2D44" w:rsidRDefault="00EA2D44" w:rsidP="00EA2D44">
      <w:pPr>
        <w:spacing w:after="0" w:line="240" w:lineRule="exact"/>
        <w:jc w:val="both"/>
        <w:rPr>
          <w:rFonts w:ascii="Calibri" w:hAnsi="Calibri" w:cs="Angsana New"/>
          <w:sz w:val="28"/>
          <w:szCs w:val="28"/>
          <w:lang w:val="en-US"/>
        </w:rPr>
      </w:pPr>
    </w:p>
    <w:p w:rsid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 xml:space="preserve">The seminar consists of 2 </w:t>
      </w:r>
      <w:proofErr w:type="gramStart"/>
      <w:r w:rsidRPr="00EA2D44">
        <w:rPr>
          <w:rFonts w:ascii="Calibri" w:hAnsi="Calibri" w:cs="Angsana New"/>
          <w:sz w:val="28"/>
          <w:szCs w:val="28"/>
          <w:lang w:val="en-US"/>
        </w:rPr>
        <w:t>stages,</w:t>
      </w:r>
      <w:proofErr w:type="gramEnd"/>
      <w:r w:rsidRPr="00EA2D44">
        <w:rPr>
          <w:rFonts w:ascii="Calibri" w:hAnsi="Calibri" w:cs="Angsana New"/>
          <w:sz w:val="28"/>
          <w:szCs w:val="28"/>
          <w:lang w:val="en-US"/>
        </w:rPr>
        <w:t xml:space="preserve"> the first part will be carried out in person and/or virtual, via zoom and on YouTube, depending on the place of residence of the participants. It will start at 10:00 a.m. (Argentina time) until 1:00 p.m.</w:t>
      </w:r>
    </w:p>
    <w:p w:rsidR="00EA2D44" w:rsidRPr="00EA2D44" w:rsidRDefault="00EA2D44" w:rsidP="00EA2D44">
      <w:pPr>
        <w:spacing w:after="0" w:line="240" w:lineRule="exact"/>
        <w:jc w:val="both"/>
        <w:rPr>
          <w:rFonts w:ascii="Calibri" w:hAnsi="Calibri" w:cs="Angsana New"/>
          <w:sz w:val="28"/>
          <w:szCs w:val="28"/>
          <w:lang w:val="en-US"/>
        </w:rPr>
      </w:pPr>
    </w:p>
    <w:p w:rsid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 xml:space="preserve">The first part of the course will be in charge of GM Eduardo Palmisano, member of the ITF Judges and Referees Committee and Master Carlos Fabre VII Dan, member of the ATF Referees Committee. The second part will be dictated </w:t>
      </w:r>
      <w:proofErr w:type="gramStart"/>
      <w:r w:rsidRPr="00EA2D44">
        <w:rPr>
          <w:rFonts w:ascii="Calibri" w:hAnsi="Calibri" w:cs="Angsana New"/>
          <w:sz w:val="28"/>
          <w:szCs w:val="28"/>
          <w:lang w:val="en-US"/>
        </w:rPr>
        <w:t>Virtually</w:t>
      </w:r>
      <w:proofErr w:type="gramEnd"/>
      <w:r w:rsidRPr="00EA2D44">
        <w:rPr>
          <w:rFonts w:ascii="Calibri" w:hAnsi="Calibri" w:cs="Angsana New"/>
          <w:sz w:val="28"/>
          <w:szCs w:val="28"/>
          <w:lang w:val="en-US"/>
        </w:rPr>
        <w:t xml:space="preserve"> via zoom, by G. Master Michael </w:t>
      </w:r>
      <w:proofErr w:type="spellStart"/>
      <w:r w:rsidRPr="00EA2D44">
        <w:rPr>
          <w:rFonts w:ascii="Calibri" w:hAnsi="Calibri" w:cs="Angsana New"/>
          <w:sz w:val="28"/>
          <w:szCs w:val="28"/>
          <w:lang w:val="en-US"/>
        </w:rPr>
        <w:t>Prewett</w:t>
      </w:r>
      <w:proofErr w:type="spellEnd"/>
      <w:r w:rsidRPr="00EA2D44">
        <w:rPr>
          <w:rFonts w:ascii="Calibri" w:hAnsi="Calibri" w:cs="Angsana New"/>
          <w:sz w:val="28"/>
          <w:szCs w:val="28"/>
          <w:lang w:val="en-US"/>
        </w:rPr>
        <w:t xml:space="preserve">. </w:t>
      </w:r>
      <w:proofErr w:type="gramStart"/>
      <w:r w:rsidRPr="00EA2D44">
        <w:rPr>
          <w:rFonts w:ascii="Calibri" w:hAnsi="Calibri" w:cs="Angsana New"/>
          <w:sz w:val="28"/>
          <w:szCs w:val="28"/>
          <w:lang w:val="en-US"/>
        </w:rPr>
        <w:t xml:space="preserve">Member of the ITF Judges and Referees Committee and President of the European </w:t>
      </w:r>
      <w:proofErr w:type="spellStart"/>
      <w:r w:rsidRPr="00EA2D44">
        <w:rPr>
          <w:rFonts w:ascii="Calibri" w:hAnsi="Calibri" w:cs="Angsana New"/>
          <w:sz w:val="28"/>
          <w:szCs w:val="28"/>
          <w:lang w:val="en-US"/>
        </w:rPr>
        <w:t>Taekwon</w:t>
      </w:r>
      <w:proofErr w:type="spellEnd"/>
      <w:r w:rsidRPr="00EA2D44">
        <w:rPr>
          <w:rFonts w:ascii="Calibri" w:hAnsi="Calibri" w:cs="Angsana New"/>
          <w:sz w:val="28"/>
          <w:szCs w:val="28"/>
          <w:lang w:val="en-US"/>
        </w:rPr>
        <w:t>-do Federation.</w:t>
      </w:r>
      <w:proofErr w:type="gramEnd"/>
      <w:r w:rsidRPr="00EA2D44">
        <w:rPr>
          <w:rFonts w:ascii="Calibri" w:hAnsi="Calibri" w:cs="Angsana New"/>
          <w:sz w:val="28"/>
          <w:szCs w:val="28"/>
          <w:lang w:val="en-US"/>
        </w:rPr>
        <w:t xml:space="preserve"> </w:t>
      </w:r>
    </w:p>
    <w:p w:rsidR="00EA2D44" w:rsidRDefault="00EA2D44" w:rsidP="00EA2D44">
      <w:pPr>
        <w:spacing w:after="0" w:line="240" w:lineRule="exact"/>
        <w:jc w:val="both"/>
        <w:rPr>
          <w:rFonts w:ascii="Calibri" w:hAnsi="Calibri" w:cs="Angsana New"/>
          <w:sz w:val="28"/>
          <w:szCs w:val="28"/>
          <w:lang w:val="en-US"/>
        </w:rPr>
      </w:pPr>
    </w:p>
    <w:p w:rsid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This last stage will begin at 2:00 p.m. (Argentina time) ending at 5:00 p.m. The first stage will be developed in the Spanish language, and the second in English with translation into Spanish.</w:t>
      </w:r>
    </w:p>
    <w:p w:rsidR="00EA2D44" w:rsidRPr="00EA2D44" w:rsidRDefault="00EA2D44" w:rsidP="00EA2D44">
      <w:pPr>
        <w:spacing w:after="0" w:line="240" w:lineRule="exact"/>
        <w:jc w:val="both"/>
        <w:rPr>
          <w:rFonts w:ascii="Calibri" w:hAnsi="Calibri" w:cs="Angsana New"/>
          <w:sz w:val="28"/>
          <w:szCs w:val="28"/>
          <w:lang w:val="en-US"/>
        </w:rPr>
      </w:pPr>
    </w:p>
    <w:p w:rsidR="00EA2D44" w:rsidRP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 xml:space="preserve">The organization will provide the link for each participant to enter directly. Each Participant will have to enter the link with the camera on and with the audio off and with their last name at the bottom of their profile. In addition, the organization will provide a registration number that will be placed by the participant in his visible profile before his name. </w:t>
      </w:r>
      <w:proofErr w:type="gramStart"/>
      <w:r w:rsidRPr="00EA2D44">
        <w:rPr>
          <w:rFonts w:ascii="Calibri" w:hAnsi="Calibri" w:cs="Angsana New"/>
          <w:sz w:val="28"/>
          <w:szCs w:val="28"/>
          <w:lang w:val="en-US"/>
        </w:rPr>
        <w:t>Example.</w:t>
      </w:r>
      <w:proofErr w:type="gramEnd"/>
      <w:r w:rsidRPr="00EA2D44">
        <w:rPr>
          <w:rFonts w:ascii="Calibri" w:hAnsi="Calibri" w:cs="Angsana New"/>
          <w:sz w:val="28"/>
          <w:szCs w:val="28"/>
          <w:lang w:val="en-US"/>
        </w:rPr>
        <w:t xml:space="preserve"> </w:t>
      </w:r>
      <w:proofErr w:type="gramStart"/>
      <w:r w:rsidRPr="00EA2D44">
        <w:rPr>
          <w:rFonts w:ascii="Calibri" w:hAnsi="Calibri" w:cs="Angsana New"/>
          <w:sz w:val="28"/>
          <w:szCs w:val="28"/>
          <w:lang w:val="en-US"/>
        </w:rPr>
        <w:t>1-Juan Lopez.</w:t>
      </w:r>
      <w:proofErr w:type="gramEnd"/>
    </w:p>
    <w:p w:rsid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 xml:space="preserve"> This requirement is essential. It is recommended previously for a quick entry, to enter the zoom and configure these data.</w:t>
      </w:r>
    </w:p>
    <w:p w:rsidR="00EA2D44" w:rsidRPr="00EA2D44" w:rsidRDefault="00EA2D44" w:rsidP="00EA2D44">
      <w:pPr>
        <w:spacing w:after="0" w:line="240" w:lineRule="exact"/>
        <w:jc w:val="both"/>
        <w:rPr>
          <w:rFonts w:ascii="Calibri" w:hAnsi="Calibri" w:cs="Angsana New"/>
          <w:sz w:val="28"/>
          <w:szCs w:val="28"/>
          <w:lang w:val="en-US"/>
        </w:rPr>
      </w:pPr>
    </w:p>
    <w:p w:rsidR="00EA2D44" w:rsidRDefault="00EA2D44" w:rsidP="00EA2D44">
      <w:pPr>
        <w:spacing w:after="0" w:line="240" w:lineRule="exact"/>
        <w:jc w:val="both"/>
        <w:rPr>
          <w:rFonts w:ascii="Calibri" w:hAnsi="Calibri" w:cs="Angsana New"/>
          <w:sz w:val="28"/>
          <w:szCs w:val="28"/>
          <w:lang w:val="en-US"/>
        </w:rPr>
      </w:pPr>
      <w:proofErr w:type="gramStart"/>
      <w:r w:rsidRPr="00EA2D44">
        <w:rPr>
          <w:rFonts w:ascii="Calibri" w:hAnsi="Calibri" w:cs="Angsana New"/>
          <w:sz w:val="28"/>
          <w:szCs w:val="28"/>
          <w:lang w:val="en-US"/>
        </w:rPr>
        <w:t>Note :</w:t>
      </w:r>
      <w:proofErr w:type="gramEnd"/>
      <w:r w:rsidRPr="00EA2D44">
        <w:rPr>
          <w:rFonts w:ascii="Calibri" w:hAnsi="Calibri" w:cs="Angsana New"/>
          <w:sz w:val="28"/>
          <w:szCs w:val="28"/>
          <w:lang w:val="en-US"/>
        </w:rPr>
        <w:t xml:space="preserve"> All participants must present themselves in the official Judge uniform during the two stages of the course . White shirt, blue tie, blue pants and white shoes.</w:t>
      </w:r>
    </w:p>
    <w:p w:rsidR="00EA2D44" w:rsidRPr="00EA2D44" w:rsidRDefault="00EA2D44" w:rsidP="00EA2D44">
      <w:pPr>
        <w:spacing w:after="0" w:line="240" w:lineRule="exact"/>
        <w:jc w:val="both"/>
        <w:rPr>
          <w:rFonts w:ascii="Calibri" w:hAnsi="Calibri" w:cs="Angsana New"/>
          <w:sz w:val="28"/>
          <w:szCs w:val="28"/>
          <w:lang w:val="en-US"/>
        </w:rPr>
      </w:pPr>
    </w:p>
    <w:p w:rsid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Participants must be 15 minutes before the start of each stage in the zoom waiting room.</w:t>
      </w:r>
    </w:p>
    <w:p w:rsidR="00EA2D44" w:rsidRPr="00EA2D44" w:rsidRDefault="00EA2D44" w:rsidP="00EA2D44">
      <w:pPr>
        <w:spacing w:after="0" w:line="240" w:lineRule="exact"/>
        <w:jc w:val="both"/>
        <w:rPr>
          <w:rFonts w:ascii="Calibri" w:hAnsi="Calibri" w:cs="Angsana New"/>
          <w:sz w:val="28"/>
          <w:szCs w:val="28"/>
          <w:lang w:val="en-US"/>
        </w:rPr>
      </w:pPr>
    </w:p>
    <w:p w:rsidR="00EA2D44" w:rsidRPr="008A3379" w:rsidRDefault="00EA2D44" w:rsidP="00EA2D44">
      <w:pPr>
        <w:spacing w:after="0" w:line="240" w:lineRule="exact"/>
        <w:jc w:val="both"/>
        <w:rPr>
          <w:rFonts w:ascii="Calibri" w:hAnsi="Calibri" w:cs="Angsana New"/>
          <w:b/>
          <w:sz w:val="28"/>
          <w:szCs w:val="28"/>
          <w:lang w:val="en-US"/>
        </w:rPr>
      </w:pPr>
      <w:r w:rsidRPr="008A3379">
        <w:rPr>
          <w:rFonts w:ascii="Calibri" w:hAnsi="Calibri" w:cs="Angsana New"/>
          <w:b/>
          <w:sz w:val="28"/>
          <w:szCs w:val="28"/>
          <w:lang w:val="en-US"/>
        </w:rPr>
        <w:t xml:space="preserve">Registration </w:t>
      </w:r>
      <w:proofErr w:type="gramStart"/>
      <w:r w:rsidR="008A3379">
        <w:rPr>
          <w:rFonts w:ascii="Calibri" w:hAnsi="Calibri" w:cs="Angsana New"/>
          <w:b/>
          <w:sz w:val="28"/>
          <w:szCs w:val="28"/>
          <w:lang w:val="en-US"/>
        </w:rPr>
        <w:t xml:space="preserve">deadline </w:t>
      </w:r>
      <w:r w:rsidRPr="008A3379">
        <w:rPr>
          <w:rFonts w:ascii="Calibri" w:hAnsi="Calibri" w:cs="Angsana New"/>
          <w:b/>
          <w:sz w:val="28"/>
          <w:szCs w:val="28"/>
          <w:lang w:val="en-US"/>
        </w:rPr>
        <w:t xml:space="preserve"> on</w:t>
      </w:r>
      <w:proofErr w:type="gramEnd"/>
      <w:r w:rsidRPr="008A3379">
        <w:rPr>
          <w:rFonts w:ascii="Calibri" w:hAnsi="Calibri" w:cs="Angsana New"/>
          <w:b/>
          <w:sz w:val="28"/>
          <w:szCs w:val="28"/>
          <w:lang w:val="en-US"/>
        </w:rPr>
        <w:t xml:space="preserve"> April 7, 2022 at 11:59 p.m.</w:t>
      </w:r>
    </w:p>
    <w:p w:rsidR="00EA2D44" w:rsidRPr="00EA2D44" w:rsidRDefault="00EA2D44" w:rsidP="00EA2D44">
      <w:pPr>
        <w:spacing w:after="0" w:line="240" w:lineRule="exact"/>
        <w:jc w:val="both"/>
        <w:rPr>
          <w:rFonts w:ascii="Calibri" w:hAnsi="Calibri" w:cs="Angsana New"/>
          <w:sz w:val="28"/>
          <w:szCs w:val="28"/>
          <w:lang w:val="en-US"/>
        </w:rPr>
      </w:pPr>
    </w:p>
    <w:p w:rsid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Official ATF Diplomas will be delivered.</w:t>
      </w:r>
    </w:p>
    <w:p w:rsidR="00EA2D44" w:rsidRPr="00EA2D44" w:rsidRDefault="00EA2D44" w:rsidP="00EA2D44">
      <w:pPr>
        <w:spacing w:after="0" w:line="240" w:lineRule="exact"/>
        <w:jc w:val="both"/>
        <w:rPr>
          <w:rFonts w:ascii="Calibri" w:hAnsi="Calibri" w:cs="Angsana New"/>
          <w:sz w:val="28"/>
          <w:szCs w:val="28"/>
          <w:lang w:val="en-US"/>
        </w:rPr>
      </w:pPr>
    </w:p>
    <w:p w:rsidR="00EA2D44" w:rsidRPr="008A3379" w:rsidRDefault="00EA2D44" w:rsidP="00EA2D44">
      <w:pPr>
        <w:spacing w:after="0" w:line="240" w:lineRule="exact"/>
        <w:jc w:val="both"/>
        <w:rPr>
          <w:rFonts w:ascii="Calibri" w:hAnsi="Calibri" w:cs="Angsana New"/>
          <w:b/>
          <w:sz w:val="28"/>
          <w:szCs w:val="28"/>
          <w:lang w:val="en-US"/>
        </w:rPr>
      </w:pPr>
      <w:r w:rsidRPr="008A3379">
        <w:rPr>
          <w:rFonts w:ascii="Calibri" w:hAnsi="Calibri" w:cs="Angsana New"/>
          <w:b/>
          <w:sz w:val="28"/>
          <w:szCs w:val="28"/>
          <w:lang w:val="en-US"/>
        </w:rPr>
        <w:t>Optional: ITF Umpire Diplomas Class A: 125 Euros, Class B: 65 Euros.</w:t>
      </w:r>
    </w:p>
    <w:p w:rsidR="00EA2D44" w:rsidRPr="001D5916" w:rsidRDefault="00EA2D44" w:rsidP="00EA2D44">
      <w:pPr>
        <w:spacing w:after="0" w:line="240" w:lineRule="exact"/>
        <w:jc w:val="both"/>
        <w:rPr>
          <w:rFonts w:ascii="Calibri" w:hAnsi="Calibri" w:cs="Angsana New"/>
          <w:b/>
          <w:sz w:val="28"/>
          <w:szCs w:val="28"/>
          <w:lang w:val="en-US"/>
        </w:rPr>
      </w:pPr>
      <w:r w:rsidRPr="001D5916">
        <w:rPr>
          <w:rFonts w:ascii="Calibri" w:hAnsi="Calibri" w:cs="Angsana New"/>
          <w:b/>
          <w:sz w:val="28"/>
          <w:szCs w:val="28"/>
          <w:lang w:val="en-US"/>
        </w:rPr>
        <w:lastRenderedPageBreak/>
        <w:t xml:space="preserve"> </w:t>
      </w:r>
    </w:p>
    <w:p w:rsidR="00EA2D44" w:rsidRPr="001D5916" w:rsidRDefault="00EA2D44" w:rsidP="00EA2D44">
      <w:pPr>
        <w:spacing w:after="0" w:line="240" w:lineRule="exact"/>
        <w:jc w:val="both"/>
        <w:rPr>
          <w:rFonts w:ascii="Calibri" w:hAnsi="Calibri" w:cs="Angsana New"/>
          <w:b/>
          <w:sz w:val="28"/>
          <w:szCs w:val="28"/>
          <w:lang w:val="en-US"/>
        </w:rPr>
      </w:pPr>
      <w:r w:rsidRPr="001D5916">
        <w:rPr>
          <w:rFonts w:ascii="Calibri" w:hAnsi="Calibri" w:cs="Angsana New"/>
          <w:b/>
          <w:sz w:val="28"/>
          <w:szCs w:val="28"/>
          <w:lang w:val="en-US"/>
        </w:rPr>
        <w:t>SEMINAR AGENDA:</w:t>
      </w:r>
      <w:bookmarkStart w:id="0" w:name="_GoBack"/>
      <w:bookmarkEnd w:id="0"/>
    </w:p>
    <w:p w:rsidR="008A3379" w:rsidRPr="00EA2D44" w:rsidRDefault="008A3379" w:rsidP="00EA2D44">
      <w:pPr>
        <w:spacing w:after="0" w:line="240" w:lineRule="exact"/>
        <w:jc w:val="both"/>
        <w:rPr>
          <w:rFonts w:ascii="Calibri" w:hAnsi="Calibri" w:cs="Angsana New"/>
          <w:sz w:val="28"/>
          <w:szCs w:val="28"/>
          <w:lang w:val="en-US"/>
        </w:rPr>
      </w:pPr>
    </w:p>
    <w:p w:rsidR="00EA2D44" w:rsidRPr="00EA2D44" w:rsidRDefault="00EA2D44" w:rsidP="00EA2D44">
      <w:pPr>
        <w:spacing w:after="0" w:line="240" w:lineRule="exact"/>
        <w:jc w:val="both"/>
        <w:rPr>
          <w:rFonts w:ascii="Calibri" w:hAnsi="Calibri" w:cs="Angsana New"/>
          <w:sz w:val="28"/>
          <w:szCs w:val="28"/>
          <w:lang w:val="en-US"/>
        </w:rPr>
      </w:pPr>
    </w:p>
    <w:p w:rsidR="00EA2D44" w:rsidRPr="008A3379" w:rsidRDefault="00EA2D44" w:rsidP="00EA2D44">
      <w:pPr>
        <w:spacing w:after="0" w:line="240" w:lineRule="exact"/>
        <w:jc w:val="both"/>
        <w:rPr>
          <w:rFonts w:ascii="Calibri" w:hAnsi="Calibri" w:cs="Angsana New"/>
          <w:b/>
          <w:sz w:val="28"/>
          <w:szCs w:val="28"/>
          <w:lang w:val="en-US"/>
        </w:rPr>
      </w:pPr>
      <w:r w:rsidRPr="008A3379">
        <w:rPr>
          <w:rFonts w:ascii="Calibri" w:hAnsi="Calibri" w:cs="Angsana New"/>
          <w:b/>
          <w:sz w:val="28"/>
          <w:szCs w:val="28"/>
          <w:lang w:val="en-US"/>
        </w:rPr>
        <w:t>1ST STAGE</w:t>
      </w:r>
    </w:p>
    <w:p w:rsidR="008A3379" w:rsidRPr="00EA2D44" w:rsidRDefault="008A3379" w:rsidP="00EA2D44">
      <w:pPr>
        <w:spacing w:after="0" w:line="240" w:lineRule="exact"/>
        <w:jc w:val="both"/>
        <w:rPr>
          <w:rFonts w:ascii="Calibri" w:hAnsi="Calibri" w:cs="Angsana New"/>
          <w:sz w:val="28"/>
          <w:szCs w:val="28"/>
          <w:lang w:val="en-US"/>
        </w:rPr>
      </w:pPr>
    </w:p>
    <w:p w:rsid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1- PURPOSE- AND CLASSES OF UMPIRES</w:t>
      </w:r>
    </w:p>
    <w:p w:rsidR="00EA2D44" w:rsidRPr="00EA2D44" w:rsidRDefault="00EA2D44" w:rsidP="00EA2D44">
      <w:pPr>
        <w:spacing w:after="0" w:line="240" w:lineRule="exact"/>
        <w:jc w:val="both"/>
        <w:rPr>
          <w:rFonts w:ascii="Calibri" w:hAnsi="Calibri" w:cs="Angsana New"/>
          <w:sz w:val="28"/>
          <w:szCs w:val="28"/>
          <w:lang w:val="en-US"/>
        </w:rPr>
      </w:pPr>
    </w:p>
    <w:p w:rsid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2- COMPOSITION OF THE COUNCIL OF COMPETENCE AREAS</w:t>
      </w:r>
    </w:p>
    <w:p w:rsidR="00EA2D44" w:rsidRPr="00EA2D44" w:rsidRDefault="00EA2D44" w:rsidP="00EA2D44">
      <w:pPr>
        <w:spacing w:after="0" w:line="240" w:lineRule="exact"/>
        <w:jc w:val="both"/>
        <w:rPr>
          <w:rFonts w:ascii="Calibri" w:hAnsi="Calibri" w:cs="Angsana New"/>
          <w:sz w:val="28"/>
          <w:szCs w:val="28"/>
          <w:lang w:val="en-US"/>
        </w:rPr>
      </w:pPr>
    </w:p>
    <w:p w:rsid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3- RIGHTS AND DUTIES OF THE PRESIDENT OF THE JURY</w:t>
      </w:r>
    </w:p>
    <w:p w:rsidR="00EA2D44" w:rsidRPr="00EA2D44" w:rsidRDefault="00EA2D44" w:rsidP="00EA2D44">
      <w:pPr>
        <w:spacing w:after="0" w:line="240" w:lineRule="exact"/>
        <w:jc w:val="both"/>
        <w:rPr>
          <w:rFonts w:ascii="Calibri" w:hAnsi="Calibri" w:cs="Angsana New"/>
          <w:sz w:val="28"/>
          <w:szCs w:val="28"/>
          <w:lang w:val="en-US"/>
        </w:rPr>
      </w:pPr>
    </w:p>
    <w:p w:rsid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4- RIGHTS AND DUTIES OF THE REFEREES</w:t>
      </w:r>
    </w:p>
    <w:p w:rsidR="00EA2D44" w:rsidRPr="00EA2D44" w:rsidRDefault="00EA2D44" w:rsidP="00EA2D44">
      <w:pPr>
        <w:spacing w:after="0" w:line="240" w:lineRule="exact"/>
        <w:jc w:val="both"/>
        <w:rPr>
          <w:rFonts w:ascii="Calibri" w:hAnsi="Calibri" w:cs="Angsana New"/>
          <w:sz w:val="28"/>
          <w:szCs w:val="28"/>
          <w:lang w:val="en-US"/>
        </w:rPr>
      </w:pPr>
    </w:p>
    <w:p w:rsid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5- BEHAVIOR</w:t>
      </w:r>
    </w:p>
    <w:p w:rsidR="00EA2D44" w:rsidRPr="00EA2D44" w:rsidRDefault="00EA2D44" w:rsidP="00EA2D44">
      <w:pPr>
        <w:spacing w:after="0" w:line="240" w:lineRule="exact"/>
        <w:jc w:val="both"/>
        <w:rPr>
          <w:rFonts w:ascii="Calibri" w:hAnsi="Calibri" w:cs="Angsana New"/>
          <w:sz w:val="28"/>
          <w:szCs w:val="28"/>
          <w:lang w:val="en-US"/>
        </w:rPr>
      </w:pPr>
    </w:p>
    <w:p w:rsid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6- DRESS REGULATION</w:t>
      </w:r>
    </w:p>
    <w:p w:rsidR="00EA2D44" w:rsidRPr="00EA2D44" w:rsidRDefault="00EA2D44" w:rsidP="00EA2D44">
      <w:pPr>
        <w:spacing w:after="0" w:line="240" w:lineRule="exact"/>
        <w:jc w:val="both"/>
        <w:rPr>
          <w:rFonts w:ascii="Calibri" w:hAnsi="Calibri" w:cs="Angsana New"/>
          <w:sz w:val="28"/>
          <w:szCs w:val="28"/>
          <w:lang w:val="en-US"/>
        </w:rPr>
      </w:pPr>
    </w:p>
    <w:p w:rsid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7- TREATMENT OF THE REFEREES</w:t>
      </w:r>
    </w:p>
    <w:p w:rsidR="00EA2D44" w:rsidRPr="00EA2D44" w:rsidRDefault="00EA2D44" w:rsidP="00EA2D44">
      <w:pPr>
        <w:spacing w:after="0" w:line="240" w:lineRule="exact"/>
        <w:jc w:val="both"/>
        <w:rPr>
          <w:rFonts w:ascii="Calibri" w:hAnsi="Calibri" w:cs="Angsana New"/>
          <w:sz w:val="28"/>
          <w:szCs w:val="28"/>
          <w:lang w:val="en-US"/>
        </w:rPr>
      </w:pPr>
    </w:p>
    <w:p w:rsid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8- REGULATION OF PENALTY</w:t>
      </w:r>
    </w:p>
    <w:p w:rsidR="00EA2D44" w:rsidRPr="00EA2D44" w:rsidRDefault="00EA2D44" w:rsidP="00EA2D44">
      <w:pPr>
        <w:spacing w:after="0" w:line="240" w:lineRule="exact"/>
        <w:jc w:val="both"/>
        <w:rPr>
          <w:rFonts w:ascii="Calibri" w:hAnsi="Calibri" w:cs="Angsana New"/>
          <w:sz w:val="28"/>
          <w:szCs w:val="28"/>
          <w:lang w:val="en-US"/>
        </w:rPr>
      </w:pPr>
    </w:p>
    <w:p w:rsid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9- OFFICIAL TERMS OF JUDGMENT</w:t>
      </w:r>
    </w:p>
    <w:p w:rsidR="00EA2D44" w:rsidRPr="00EA2D44" w:rsidRDefault="00EA2D44" w:rsidP="00EA2D44">
      <w:pPr>
        <w:spacing w:after="0" w:line="240" w:lineRule="exact"/>
        <w:jc w:val="both"/>
        <w:rPr>
          <w:rFonts w:ascii="Calibri" w:hAnsi="Calibri" w:cs="Angsana New"/>
          <w:sz w:val="28"/>
          <w:szCs w:val="28"/>
          <w:lang w:val="en-US"/>
        </w:rPr>
      </w:pPr>
    </w:p>
    <w:p w:rsid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10- EVALUATION SIGNS</w:t>
      </w:r>
    </w:p>
    <w:p w:rsidR="00EA2D44" w:rsidRPr="00EA2D44" w:rsidRDefault="00EA2D44" w:rsidP="00EA2D44">
      <w:pPr>
        <w:spacing w:after="0" w:line="240" w:lineRule="exact"/>
        <w:jc w:val="both"/>
        <w:rPr>
          <w:rFonts w:ascii="Calibri" w:hAnsi="Calibri" w:cs="Angsana New"/>
          <w:sz w:val="28"/>
          <w:szCs w:val="28"/>
          <w:lang w:val="en-US"/>
        </w:rPr>
      </w:pPr>
    </w:p>
    <w:p w:rsid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11- SCORING PRACTICE</w:t>
      </w:r>
    </w:p>
    <w:p w:rsidR="008A3379" w:rsidRDefault="008A3379" w:rsidP="00EA2D44">
      <w:pPr>
        <w:spacing w:after="0" w:line="240" w:lineRule="exact"/>
        <w:jc w:val="both"/>
        <w:rPr>
          <w:rFonts w:ascii="Calibri" w:hAnsi="Calibri" w:cs="Angsana New"/>
          <w:sz w:val="28"/>
          <w:szCs w:val="28"/>
          <w:lang w:val="en-US"/>
        </w:rPr>
      </w:pPr>
    </w:p>
    <w:p w:rsidR="008A3379" w:rsidRPr="00EA2D44" w:rsidRDefault="008A3379" w:rsidP="00EA2D44">
      <w:pPr>
        <w:spacing w:after="0" w:line="240" w:lineRule="exact"/>
        <w:jc w:val="both"/>
        <w:rPr>
          <w:rFonts w:ascii="Calibri" w:hAnsi="Calibri" w:cs="Angsana New"/>
          <w:sz w:val="28"/>
          <w:szCs w:val="28"/>
          <w:lang w:val="en-US"/>
        </w:rPr>
      </w:pPr>
    </w:p>
    <w:p w:rsidR="00EA2D44" w:rsidRPr="00EA2D44" w:rsidRDefault="00EA2D44" w:rsidP="00EA2D44">
      <w:pPr>
        <w:spacing w:after="0" w:line="240" w:lineRule="exact"/>
        <w:jc w:val="both"/>
        <w:rPr>
          <w:rFonts w:ascii="Calibri" w:hAnsi="Calibri" w:cs="Angsana New"/>
          <w:sz w:val="28"/>
          <w:szCs w:val="28"/>
          <w:lang w:val="en-US"/>
        </w:rPr>
      </w:pPr>
    </w:p>
    <w:p w:rsidR="00EA2D44" w:rsidRPr="008A3379" w:rsidRDefault="00EA2D44" w:rsidP="00EA2D44">
      <w:pPr>
        <w:spacing w:after="0" w:line="240" w:lineRule="exact"/>
        <w:jc w:val="both"/>
        <w:rPr>
          <w:rFonts w:ascii="Calibri" w:hAnsi="Calibri" w:cs="Angsana New"/>
          <w:b/>
          <w:sz w:val="28"/>
          <w:szCs w:val="28"/>
          <w:lang w:val="en-US"/>
        </w:rPr>
      </w:pPr>
      <w:r w:rsidRPr="008A3379">
        <w:rPr>
          <w:rFonts w:ascii="Calibri" w:hAnsi="Calibri" w:cs="Angsana New"/>
          <w:b/>
          <w:sz w:val="28"/>
          <w:szCs w:val="28"/>
          <w:lang w:val="en-US"/>
        </w:rPr>
        <w:t>SECOND STAGE:</w:t>
      </w:r>
    </w:p>
    <w:p w:rsidR="00EA2D44" w:rsidRPr="00EA2D44" w:rsidRDefault="00EA2D44" w:rsidP="00EA2D44">
      <w:pPr>
        <w:spacing w:after="0" w:line="240" w:lineRule="exact"/>
        <w:jc w:val="both"/>
        <w:rPr>
          <w:rFonts w:ascii="Calibri" w:hAnsi="Calibri" w:cs="Angsana New"/>
          <w:sz w:val="28"/>
          <w:szCs w:val="28"/>
          <w:lang w:val="en-US"/>
        </w:rPr>
      </w:pPr>
    </w:p>
    <w:p w:rsidR="00EA2D44" w:rsidRPr="00EA2D44" w:rsidRDefault="00EA2D44" w:rsidP="00EA2D44">
      <w:pPr>
        <w:pStyle w:val="Prrafodelista"/>
        <w:numPr>
          <w:ilvl w:val="0"/>
          <w:numId w:val="4"/>
        </w:num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UPDATE OF THE TULLE, COMBAT, POWER TECHNIQUE, SPECIAL</w:t>
      </w:r>
    </w:p>
    <w:p w:rsidR="00EA2D44" w:rsidRPr="00EA2D44" w:rsidRDefault="00EA2D44" w:rsidP="00EA2D44">
      <w:pPr>
        <w:pStyle w:val="Prrafodelista"/>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 xml:space="preserve"> </w:t>
      </w:r>
      <w:proofErr w:type="gramStart"/>
      <w:r w:rsidRPr="00EA2D44">
        <w:rPr>
          <w:rFonts w:ascii="Calibri" w:hAnsi="Calibri" w:cs="Angsana New"/>
          <w:sz w:val="28"/>
          <w:szCs w:val="28"/>
          <w:lang w:val="en-US"/>
        </w:rPr>
        <w:t>TECHNIQUE AND SELF-DEFENSE COMPETITION RULES.</w:t>
      </w:r>
      <w:proofErr w:type="gramEnd"/>
    </w:p>
    <w:p w:rsidR="00EA2D44" w:rsidRPr="00EA2D44" w:rsidRDefault="00EA2D44" w:rsidP="00EA2D44">
      <w:pPr>
        <w:spacing w:after="0" w:line="240" w:lineRule="exact"/>
        <w:jc w:val="both"/>
        <w:rPr>
          <w:rFonts w:ascii="Calibri" w:hAnsi="Calibri" w:cs="Angsana New"/>
          <w:sz w:val="28"/>
          <w:szCs w:val="28"/>
          <w:lang w:val="en-US"/>
        </w:rPr>
      </w:pPr>
    </w:p>
    <w:p w:rsidR="00EA2D44" w:rsidRPr="00EA2D44" w:rsidRDefault="00EA2D44" w:rsidP="00EA2D44">
      <w:pPr>
        <w:spacing w:after="0" w:line="240" w:lineRule="exact"/>
        <w:jc w:val="both"/>
        <w:rPr>
          <w:rFonts w:ascii="Calibri" w:hAnsi="Calibri" w:cs="Angsana New"/>
          <w:sz w:val="28"/>
          <w:szCs w:val="28"/>
          <w:lang w:val="en-US"/>
        </w:rPr>
      </w:pPr>
      <w:r w:rsidRPr="00EA2D44">
        <w:rPr>
          <w:rFonts w:ascii="Calibri" w:hAnsi="Calibri" w:cs="Angsana New"/>
          <w:sz w:val="28"/>
          <w:szCs w:val="28"/>
          <w:lang w:val="en-US"/>
        </w:rPr>
        <w:t>2- ALL PARTICIPANTS WILL BE ABLE TO ASK QUESTIONS THAT WILL BE WRITTEN IN THE YOUTUBE AND ZOOM CHAT.</w:t>
      </w:r>
    </w:p>
    <w:p w:rsidR="00EA2D44" w:rsidRPr="00EA2D44" w:rsidRDefault="00EA2D44" w:rsidP="00EA2D44">
      <w:pPr>
        <w:spacing w:after="0" w:line="240" w:lineRule="exact"/>
        <w:jc w:val="both"/>
        <w:rPr>
          <w:rFonts w:ascii="Calibri" w:hAnsi="Calibri" w:cs="Angsana New"/>
          <w:sz w:val="28"/>
          <w:szCs w:val="28"/>
          <w:lang w:val="en-US"/>
        </w:rPr>
      </w:pPr>
    </w:p>
    <w:p w:rsidR="00EA2D44" w:rsidRPr="00EA2D44" w:rsidRDefault="00EA2D44" w:rsidP="00EA2D44">
      <w:pPr>
        <w:spacing w:after="0" w:line="240" w:lineRule="exact"/>
        <w:jc w:val="both"/>
        <w:rPr>
          <w:rFonts w:ascii="Calibri" w:hAnsi="Calibri" w:cs="Angsana New"/>
          <w:sz w:val="28"/>
          <w:szCs w:val="28"/>
          <w:lang w:val="en-US"/>
        </w:rPr>
      </w:pPr>
    </w:p>
    <w:p w:rsidR="00054EB5" w:rsidRPr="00EA2D44" w:rsidRDefault="00EA2D44" w:rsidP="00EA2D44">
      <w:pPr>
        <w:spacing w:after="0" w:line="240" w:lineRule="exact"/>
        <w:jc w:val="both"/>
        <w:rPr>
          <w:rFonts w:ascii="Calibri" w:hAnsi="Calibri" w:cs="Angsana New"/>
          <w:sz w:val="24"/>
          <w:szCs w:val="24"/>
          <w:lang w:val="en-US"/>
        </w:rPr>
      </w:pPr>
      <w:r w:rsidRPr="00EA2D44">
        <w:rPr>
          <w:rFonts w:ascii="Calibri" w:hAnsi="Calibri" w:cs="Angsana New"/>
          <w:sz w:val="28"/>
          <w:szCs w:val="28"/>
          <w:lang w:val="en-US"/>
        </w:rPr>
        <w:t>3- FINALIZATION: DELIVERY OF THE CERTIFICATES TO THOSE PRESENT AND VIA E-MAIL TO THE VIRTUAL PARTICIPANTS.</w:t>
      </w:r>
    </w:p>
    <w:p w:rsidR="00054EB5" w:rsidRPr="00EA2D44" w:rsidRDefault="00054EB5" w:rsidP="00EA2D44">
      <w:pPr>
        <w:spacing w:after="0" w:line="240" w:lineRule="exact"/>
        <w:jc w:val="both"/>
        <w:rPr>
          <w:rFonts w:ascii="Calibri" w:hAnsi="Calibri" w:cs="Angsana New"/>
          <w:sz w:val="24"/>
          <w:szCs w:val="24"/>
          <w:lang w:val="en-US"/>
        </w:rPr>
      </w:pPr>
    </w:p>
    <w:p w:rsidR="00242EDB" w:rsidRPr="00EA2D44" w:rsidRDefault="00242EDB" w:rsidP="00EA2D44">
      <w:pPr>
        <w:pStyle w:val="Prrafodelista"/>
        <w:spacing w:after="0" w:line="240" w:lineRule="exact"/>
        <w:ind w:left="502"/>
        <w:jc w:val="both"/>
        <w:rPr>
          <w:rFonts w:ascii="Calibri" w:hAnsi="Calibri" w:cs="Angsana New"/>
          <w:sz w:val="24"/>
          <w:szCs w:val="24"/>
          <w:lang w:val="en-US"/>
        </w:rPr>
      </w:pPr>
    </w:p>
    <w:p w:rsidR="00242EDB" w:rsidRPr="00EA2D44" w:rsidRDefault="00242EDB" w:rsidP="00EA2D44">
      <w:pPr>
        <w:pStyle w:val="Prrafodelista"/>
        <w:spacing w:after="0" w:line="240" w:lineRule="exact"/>
        <w:ind w:left="502"/>
        <w:jc w:val="both"/>
        <w:rPr>
          <w:rFonts w:ascii="Calibri" w:hAnsi="Calibri" w:cs="Angsana New"/>
          <w:sz w:val="24"/>
          <w:szCs w:val="24"/>
          <w:lang w:val="en-US"/>
        </w:rPr>
      </w:pPr>
    </w:p>
    <w:p w:rsidR="00242EDB" w:rsidRPr="00EA2D44" w:rsidRDefault="00242EDB" w:rsidP="00EA2D44">
      <w:pPr>
        <w:spacing w:after="0" w:line="240" w:lineRule="exact"/>
        <w:ind w:left="60"/>
        <w:jc w:val="both"/>
        <w:rPr>
          <w:rFonts w:ascii="Calibri" w:hAnsi="Calibri" w:cs="Angsana New"/>
          <w:sz w:val="32"/>
          <w:szCs w:val="32"/>
          <w:lang w:val="en-US"/>
        </w:rPr>
      </w:pPr>
    </w:p>
    <w:p w:rsidR="00242EDB" w:rsidRPr="00EA2D44" w:rsidRDefault="00242EDB" w:rsidP="00EA2D44">
      <w:pPr>
        <w:spacing w:after="0" w:line="240" w:lineRule="exact"/>
        <w:ind w:left="60"/>
        <w:jc w:val="both"/>
        <w:rPr>
          <w:rFonts w:ascii="Calibri" w:hAnsi="Calibri" w:cs="Angsana New"/>
          <w:b/>
          <w:lang w:val="en-US"/>
        </w:rPr>
      </w:pPr>
    </w:p>
    <w:p w:rsidR="00242EDB" w:rsidRPr="008A3379" w:rsidRDefault="00EA2D44" w:rsidP="00EA2D44">
      <w:pPr>
        <w:spacing w:after="0" w:line="240" w:lineRule="exact"/>
        <w:ind w:left="60"/>
        <w:jc w:val="both"/>
        <w:rPr>
          <w:rFonts w:ascii="Calibri" w:hAnsi="Calibri" w:cs="Angsana New"/>
          <w:b/>
          <w:sz w:val="28"/>
          <w:szCs w:val="28"/>
          <w:lang w:val="en-US"/>
        </w:rPr>
      </w:pPr>
      <w:r w:rsidRPr="008A3379">
        <w:rPr>
          <w:rFonts w:ascii="Calibri" w:hAnsi="Calibri" w:cs="Angsana New"/>
          <w:b/>
          <w:sz w:val="28"/>
          <w:szCs w:val="28"/>
          <w:lang w:val="en-US"/>
        </w:rPr>
        <w:t>ORGANIZING COMMIT</w:t>
      </w:r>
      <w:r w:rsidR="008A3379" w:rsidRPr="008A3379">
        <w:rPr>
          <w:rFonts w:ascii="Calibri" w:hAnsi="Calibri" w:cs="Angsana New"/>
          <w:b/>
          <w:sz w:val="28"/>
          <w:szCs w:val="28"/>
          <w:lang w:val="en-US"/>
        </w:rPr>
        <w:t>T</w:t>
      </w:r>
      <w:r w:rsidRPr="008A3379">
        <w:rPr>
          <w:rFonts w:ascii="Calibri" w:hAnsi="Calibri" w:cs="Angsana New"/>
          <w:b/>
          <w:sz w:val="28"/>
          <w:szCs w:val="28"/>
          <w:lang w:val="en-US"/>
        </w:rPr>
        <w:t>EE</w:t>
      </w:r>
    </w:p>
    <w:p w:rsidR="00242EDB" w:rsidRPr="00EA2D44" w:rsidRDefault="00242EDB" w:rsidP="00EA2D44">
      <w:pPr>
        <w:spacing w:after="0" w:line="240" w:lineRule="exact"/>
        <w:ind w:left="60"/>
        <w:jc w:val="both"/>
        <w:rPr>
          <w:rFonts w:ascii="Calibri" w:hAnsi="Calibri" w:cs="Angsana New"/>
          <w:b/>
          <w:lang w:val="en-US"/>
        </w:rPr>
      </w:pPr>
    </w:p>
    <w:p w:rsidR="00242EDB" w:rsidRPr="00EA2D44" w:rsidRDefault="00242EDB" w:rsidP="00EA2D44">
      <w:pPr>
        <w:pStyle w:val="Prrafodelista"/>
        <w:spacing w:after="0" w:line="240" w:lineRule="exact"/>
        <w:ind w:left="420"/>
        <w:jc w:val="both"/>
        <w:rPr>
          <w:rFonts w:ascii="Calibri" w:hAnsi="Calibri" w:cs="Angsana New"/>
          <w:b/>
          <w:lang w:val="en-US"/>
        </w:rPr>
      </w:pPr>
    </w:p>
    <w:p w:rsidR="00242EDB" w:rsidRPr="00EA2D44" w:rsidRDefault="00242EDB" w:rsidP="00EA2D44">
      <w:pPr>
        <w:spacing w:after="0" w:line="240" w:lineRule="exact"/>
        <w:ind w:left="60"/>
        <w:jc w:val="both"/>
        <w:rPr>
          <w:rFonts w:ascii="Calibri" w:hAnsi="Calibri" w:cs="Angsana New"/>
          <w:b/>
          <w:lang w:val="en-US"/>
        </w:rPr>
      </w:pPr>
    </w:p>
    <w:p w:rsidR="00242EDB" w:rsidRPr="00EA2D44" w:rsidRDefault="00242EDB" w:rsidP="00EA2D44">
      <w:pPr>
        <w:spacing w:after="0" w:line="240" w:lineRule="exact"/>
        <w:ind w:left="60"/>
        <w:jc w:val="both"/>
        <w:rPr>
          <w:rFonts w:ascii="Calibri" w:hAnsi="Calibri" w:cs="Angsana New"/>
          <w:b/>
          <w:lang w:val="en-US"/>
        </w:rPr>
      </w:pPr>
    </w:p>
    <w:p w:rsidR="00242EDB" w:rsidRPr="00EA2D44" w:rsidRDefault="00242EDB" w:rsidP="00EA2D44">
      <w:pPr>
        <w:spacing w:after="0" w:line="240" w:lineRule="exact"/>
        <w:ind w:left="60"/>
        <w:jc w:val="both"/>
        <w:rPr>
          <w:rFonts w:ascii="Calibri" w:hAnsi="Calibri" w:cs="Angsana New"/>
          <w:b/>
          <w:lang w:val="en-US"/>
        </w:rPr>
      </w:pPr>
    </w:p>
    <w:p w:rsidR="00242EDB" w:rsidRPr="00EA2D44" w:rsidRDefault="00242EDB" w:rsidP="00EA2D44">
      <w:pPr>
        <w:spacing w:after="0" w:line="240" w:lineRule="exact"/>
        <w:ind w:left="60"/>
        <w:jc w:val="both"/>
        <w:rPr>
          <w:rFonts w:ascii="Calibri" w:hAnsi="Calibri" w:cs="Angsana New"/>
          <w:b/>
          <w:lang w:val="en-US"/>
        </w:rPr>
      </w:pPr>
    </w:p>
    <w:p w:rsidR="00242EDB" w:rsidRPr="00EA2D44" w:rsidRDefault="00242EDB" w:rsidP="00EA2D44">
      <w:pPr>
        <w:spacing w:after="0" w:line="240" w:lineRule="exact"/>
        <w:ind w:left="60"/>
        <w:jc w:val="both"/>
        <w:rPr>
          <w:rFonts w:ascii="Calibri" w:hAnsi="Calibri" w:cs="Angsana New"/>
          <w:b/>
          <w:lang w:val="en-US"/>
        </w:rPr>
      </w:pPr>
    </w:p>
    <w:p w:rsidR="00242EDB" w:rsidRPr="00EA2D44" w:rsidRDefault="00242EDB" w:rsidP="00EA2D44">
      <w:pPr>
        <w:spacing w:after="0" w:line="240" w:lineRule="exact"/>
        <w:ind w:left="60"/>
        <w:jc w:val="both"/>
        <w:rPr>
          <w:rFonts w:ascii="Calibri" w:hAnsi="Calibri" w:cs="Angsana New"/>
          <w:b/>
          <w:lang w:val="en-US"/>
        </w:rPr>
      </w:pPr>
    </w:p>
    <w:p w:rsidR="00242EDB" w:rsidRPr="00EA2D44" w:rsidRDefault="00242EDB" w:rsidP="00EA2D44">
      <w:pPr>
        <w:spacing w:after="0" w:line="240" w:lineRule="exact"/>
        <w:ind w:left="60"/>
        <w:jc w:val="both"/>
        <w:rPr>
          <w:rFonts w:ascii="Calibri" w:hAnsi="Calibri" w:cs="Angsana New"/>
          <w:b/>
          <w:lang w:val="en-US"/>
        </w:rPr>
      </w:pPr>
    </w:p>
    <w:p w:rsidR="00242EDB" w:rsidRPr="00EA2D44" w:rsidRDefault="00242EDB" w:rsidP="00EA2D44">
      <w:pPr>
        <w:spacing w:after="0" w:line="240" w:lineRule="exact"/>
        <w:ind w:left="60"/>
        <w:jc w:val="both"/>
        <w:rPr>
          <w:rFonts w:ascii="Calibri" w:hAnsi="Calibri" w:cs="Angsana New"/>
          <w:b/>
          <w:lang w:val="en-US"/>
        </w:rPr>
      </w:pPr>
    </w:p>
    <w:p w:rsidR="00242EDB" w:rsidRPr="00EA2D44" w:rsidRDefault="00242EDB" w:rsidP="00EA2D44">
      <w:pPr>
        <w:spacing w:after="0" w:line="240" w:lineRule="exact"/>
        <w:ind w:left="60"/>
        <w:jc w:val="both"/>
        <w:rPr>
          <w:rFonts w:ascii="Calibri" w:hAnsi="Calibri" w:cs="Angsana New"/>
          <w:b/>
          <w:lang w:val="en-US"/>
        </w:rPr>
      </w:pPr>
    </w:p>
    <w:p w:rsidR="00242EDB" w:rsidRPr="00EA2D44" w:rsidRDefault="00242EDB" w:rsidP="00EA2D44">
      <w:pPr>
        <w:spacing w:after="0" w:line="240" w:lineRule="exact"/>
        <w:ind w:left="60"/>
        <w:jc w:val="both"/>
        <w:rPr>
          <w:rFonts w:ascii="Calibri" w:hAnsi="Calibri" w:cs="Angsana New"/>
          <w:b/>
          <w:lang w:val="en-US"/>
        </w:rPr>
      </w:pPr>
    </w:p>
    <w:p w:rsidR="00CF6264" w:rsidRPr="00EA2D44" w:rsidRDefault="00CF6264" w:rsidP="00EA2D44">
      <w:pPr>
        <w:jc w:val="both"/>
        <w:rPr>
          <w:rFonts w:ascii="Calibri" w:hAnsi="Calibri" w:cs="Angsana New"/>
          <w:sz w:val="28"/>
          <w:szCs w:val="28"/>
          <w:lang w:val="en-US"/>
        </w:rPr>
      </w:pPr>
    </w:p>
    <w:sectPr w:rsidR="00CF6264" w:rsidRPr="00EA2D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90238"/>
    <w:multiLevelType w:val="hybridMultilevel"/>
    <w:tmpl w:val="3D22CC48"/>
    <w:lvl w:ilvl="0" w:tplc="96B66580">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
    <w:nsid w:val="19F912D9"/>
    <w:multiLevelType w:val="hybridMultilevel"/>
    <w:tmpl w:val="6138FF8A"/>
    <w:lvl w:ilvl="0" w:tplc="D47AEC56">
      <w:start w:val="1"/>
      <w:numFmt w:val="decimal"/>
      <w:lvlText w:val="%1-"/>
      <w:lvlJc w:val="left"/>
      <w:pPr>
        <w:ind w:left="720" w:hanging="360"/>
      </w:pPr>
      <w:rPr>
        <w:rFonts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C49436A"/>
    <w:multiLevelType w:val="hybridMultilevel"/>
    <w:tmpl w:val="496ADA18"/>
    <w:lvl w:ilvl="0" w:tplc="2446D9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FDE3727"/>
    <w:multiLevelType w:val="hybridMultilevel"/>
    <w:tmpl w:val="03DC7D12"/>
    <w:lvl w:ilvl="0" w:tplc="B748C5A6">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264"/>
    <w:rsid w:val="00027490"/>
    <w:rsid w:val="00054EB5"/>
    <w:rsid w:val="000647A4"/>
    <w:rsid w:val="000C2A5B"/>
    <w:rsid w:val="00121A8A"/>
    <w:rsid w:val="001D5916"/>
    <w:rsid w:val="00242EDB"/>
    <w:rsid w:val="00271FEC"/>
    <w:rsid w:val="00456B26"/>
    <w:rsid w:val="006127FA"/>
    <w:rsid w:val="008A081C"/>
    <w:rsid w:val="008A3379"/>
    <w:rsid w:val="009572B4"/>
    <w:rsid w:val="00993677"/>
    <w:rsid w:val="00CF6264"/>
    <w:rsid w:val="00D920CF"/>
    <w:rsid w:val="00E21232"/>
    <w:rsid w:val="00EA2D44"/>
    <w:rsid w:val="00F846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2A5B"/>
    <w:pPr>
      <w:ind w:left="720"/>
      <w:contextualSpacing/>
    </w:pPr>
  </w:style>
  <w:style w:type="paragraph" w:styleId="Textodeglobo">
    <w:name w:val="Balloon Text"/>
    <w:basedOn w:val="Normal"/>
    <w:link w:val="TextodegloboCar"/>
    <w:uiPriority w:val="99"/>
    <w:semiHidden/>
    <w:unhideWhenUsed/>
    <w:rsid w:val="00D920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20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2A5B"/>
    <w:pPr>
      <w:ind w:left="720"/>
      <w:contextualSpacing/>
    </w:pPr>
  </w:style>
  <w:style w:type="paragraph" w:styleId="Textodeglobo">
    <w:name w:val="Balloon Text"/>
    <w:basedOn w:val="Normal"/>
    <w:link w:val="TextodegloboCar"/>
    <w:uiPriority w:val="99"/>
    <w:semiHidden/>
    <w:unhideWhenUsed/>
    <w:rsid w:val="00D920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20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450</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GUC</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Palmisano</dc:creator>
  <cp:lastModifiedBy>Eduardo Palmisano</cp:lastModifiedBy>
  <cp:revision>10</cp:revision>
  <dcterms:created xsi:type="dcterms:W3CDTF">2022-03-28T21:47:00Z</dcterms:created>
  <dcterms:modified xsi:type="dcterms:W3CDTF">2022-03-30T02:21:00Z</dcterms:modified>
</cp:coreProperties>
</file>